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62" w:rsidRPr="0013709E" w:rsidRDefault="00533062" w:rsidP="001B72C5">
      <w:pPr>
        <w:jc w:val="center"/>
        <w:rPr>
          <w:b/>
          <w:bCs/>
          <w:sz w:val="16"/>
          <w:szCs w:val="16"/>
        </w:rPr>
      </w:pPr>
      <w:r w:rsidRPr="00400448">
        <w:rPr>
          <w:b/>
          <w:bCs/>
          <w:sz w:val="16"/>
          <w:szCs w:val="16"/>
        </w:rPr>
        <w:t>Договор на оказание гостиничных услуг</w:t>
      </w:r>
      <w:r w:rsidR="00747AFC" w:rsidRPr="00400448">
        <w:rPr>
          <w:b/>
          <w:bCs/>
          <w:sz w:val="16"/>
          <w:szCs w:val="16"/>
        </w:rPr>
        <w:t xml:space="preserve"> </w:t>
      </w:r>
    </w:p>
    <w:p w:rsidR="00B83A08" w:rsidRPr="00400448" w:rsidRDefault="00B83A08" w:rsidP="001B72C5">
      <w:pPr>
        <w:jc w:val="center"/>
        <w:rPr>
          <w:sz w:val="16"/>
          <w:szCs w:val="16"/>
        </w:rPr>
      </w:pPr>
    </w:p>
    <w:p w:rsidR="000D4E97" w:rsidRPr="00400448" w:rsidRDefault="000D4E97" w:rsidP="001B72C5">
      <w:pPr>
        <w:jc w:val="center"/>
        <w:rPr>
          <w:sz w:val="16"/>
          <w:szCs w:val="16"/>
        </w:rPr>
      </w:pPr>
      <w:r w:rsidRPr="00400448">
        <w:rPr>
          <w:sz w:val="16"/>
          <w:szCs w:val="16"/>
        </w:rPr>
        <w:t>г.</w:t>
      </w:r>
      <w:r w:rsidR="00BE4B87" w:rsidRPr="00400448">
        <w:rPr>
          <w:sz w:val="16"/>
          <w:szCs w:val="16"/>
        </w:rPr>
        <w:t xml:space="preserve"> </w:t>
      </w:r>
      <w:r w:rsidR="0013709E">
        <w:rPr>
          <w:sz w:val="16"/>
          <w:szCs w:val="16"/>
        </w:rPr>
        <w:t xml:space="preserve">Дзержинск </w:t>
      </w:r>
      <w:r w:rsidR="0013709E">
        <w:rPr>
          <w:sz w:val="16"/>
          <w:szCs w:val="16"/>
        </w:rPr>
        <w:tab/>
      </w:r>
      <w:r w:rsidR="0013709E">
        <w:rPr>
          <w:sz w:val="16"/>
          <w:szCs w:val="16"/>
        </w:rPr>
        <w:tab/>
      </w:r>
      <w:r w:rsidR="0013709E">
        <w:rPr>
          <w:sz w:val="16"/>
          <w:szCs w:val="16"/>
        </w:rPr>
        <w:tab/>
      </w:r>
      <w:r w:rsidR="0013709E">
        <w:rPr>
          <w:sz w:val="16"/>
          <w:szCs w:val="16"/>
        </w:rPr>
        <w:tab/>
      </w:r>
      <w:r w:rsidR="0013709E">
        <w:rPr>
          <w:sz w:val="16"/>
          <w:szCs w:val="16"/>
        </w:rPr>
        <w:tab/>
      </w:r>
      <w:r w:rsidR="0013709E">
        <w:rPr>
          <w:sz w:val="16"/>
          <w:szCs w:val="16"/>
        </w:rPr>
        <w:tab/>
      </w:r>
      <w:r w:rsidR="00533062" w:rsidRPr="00400448">
        <w:rPr>
          <w:sz w:val="16"/>
          <w:szCs w:val="16"/>
        </w:rPr>
        <w:tab/>
      </w:r>
      <w:r w:rsidR="0043108A" w:rsidRPr="00400448">
        <w:rPr>
          <w:sz w:val="16"/>
          <w:szCs w:val="16"/>
        </w:rPr>
        <w:t xml:space="preserve">   </w:t>
      </w:r>
      <w:r w:rsidR="00302697" w:rsidRPr="00400448">
        <w:rPr>
          <w:sz w:val="16"/>
          <w:szCs w:val="16"/>
        </w:rPr>
        <w:t xml:space="preserve">         </w:t>
      </w:r>
      <w:r w:rsidR="00BB0696" w:rsidRPr="00400448">
        <w:rPr>
          <w:sz w:val="16"/>
          <w:szCs w:val="16"/>
        </w:rPr>
        <w:t xml:space="preserve">                        </w:t>
      </w:r>
      <w:r w:rsidR="00981E73" w:rsidRPr="00400448">
        <w:rPr>
          <w:sz w:val="16"/>
          <w:szCs w:val="16"/>
        </w:rPr>
        <w:t>«</w:t>
      </w:r>
      <w:r w:rsidR="004D14C4" w:rsidRPr="00400448">
        <w:rPr>
          <w:sz w:val="16"/>
          <w:szCs w:val="16"/>
        </w:rPr>
        <w:t xml:space="preserve"> </w:t>
      </w:r>
      <w:r w:rsidR="00334118">
        <w:rPr>
          <w:sz w:val="16"/>
          <w:szCs w:val="16"/>
        </w:rPr>
        <w:t>____</w:t>
      </w:r>
      <w:r w:rsidRPr="00400448">
        <w:rPr>
          <w:sz w:val="16"/>
          <w:szCs w:val="16"/>
        </w:rPr>
        <w:t>»</w:t>
      </w:r>
      <w:r w:rsidR="00334118">
        <w:rPr>
          <w:sz w:val="16"/>
          <w:szCs w:val="16"/>
        </w:rPr>
        <w:t xml:space="preserve"> __________</w:t>
      </w:r>
      <w:r w:rsidRPr="00400448">
        <w:rPr>
          <w:sz w:val="16"/>
          <w:szCs w:val="16"/>
        </w:rPr>
        <w:t>20</w:t>
      </w:r>
      <w:r w:rsidR="00CD2326" w:rsidRPr="00400448">
        <w:rPr>
          <w:sz w:val="16"/>
          <w:szCs w:val="16"/>
        </w:rPr>
        <w:t>1</w:t>
      </w:r>
      <w:r w:rsidR="00334118">
        <w:rPr>
          <w:sz w:val="16"/>
          <w:szCs w:val="16"/>
        </w:rPr>
        <w:t>___</w:t>
      </w:r>
      <w:r w:rsidRPr="00400448">
        <w:rPr>
          <w:sz w:val="16"/>
          <w:szCs w:val="16"/>
        </w:rPr>
        <w:t>г.</w:t>
      </w:r>
    </w:p>
    <w:p w:rsidR="000D4E97" w:rsidRPr="00400448" w:rsidRDefault="000D4E97" w:rsidP="001B72C5">
      <w:pPr>
        <w:rPr>
          <w:sz w:val="16"/>
          <w:szCs w:val="16"/>
        </w:rPr>
      </w:pPr>
    </w:p>
    <w:p w:rsidR="000D4E97" w:rsidRPr="00400448" w:rsidRDefault="00B21C04" w:rsidP="00302697">
      <w:pPr>
        <w:ind w:firstLine="720"/>
        <w:jc w:val="both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Селиванов Геннадий Михайлович</w:t>
      </w:r>
      <w:r w:rsidR="0013709E">
        <w:rPr>
          <w:b/>
          <w:bCs/>
          <w:sz w:val="16"/>
          <w:szCs w:val="16"/>
        </w:rPr>
        <w:t>,</w:t>
      </w:r>
      <w:r w:rsidR="00511E81" w:rsidRPr="00400448">
        <w:rPr>
          <w:sz w:val="16"/>
          <w:szCs w:val="16"/>
        </w:rPr>
        <w:t xml:space="preserve"> именуемое в дальнейшем </w:t>
      </w:r>
      <w:r w:rsidR="000D4E97" w:rsidRPr="00400448">
        <w:rPr>
          <w:b/>
          <w:bCs/>
          <w:sz w:val="16"/>
          <w:szCs w:val="16"/>
        </w:rPr>
        <w:t>«Гостиница»</w:t>
      </w:r>
      <w:r w:rsidR="000D4E97" w:rsidRPr="00400448">
        <w:rPr>
          <w:sz w:val="16"/>
          <w:szCs w:val="16"/>
        </w:rPr>
        <w:t>, в</w:t>
      </w:r>
      <w:r w:rsidR="00817AAF" w:rsidRPr="00400448">
        <w:rPr>
          <w:sz w:val="16"/>
          <w:szCs w:val="16"/>
        </w:rPr>
        <w:t xml:space="preserve"> лице </w:t>
      </w:r>
      <w:r w:rsidR="005140B8" w:rsidRPr="00400448">
        <w:rPr>
          <w:sz w:val="16"/>
          <w:szCs w:val="16"/>
        </w:rPr>
        <w:t>индивидуального предпринимателя</w:t>
      </w:r>
      <w:r w:rsidR="00817AAF" w:rsidRPr="00400448">
        <w:rPr>
          <w:sz w:val="16"/>
          <w:szCs w:val="16"/>
        </w:rPr>
        <w:t xml:space="preserve"> </w:t>
      </w:r>
      <w:r w:rsidR="0013709E">
        <w:rPr>
          <w:b/>
          <w:bCs/>
          <w:sz w:val="16"/>
          <w:szCs w:val="16"/>
        </w:rPr>
        <w:t>Селиванова Геннадий Михайловича</w:t>
      </w:r>
      <w:r w:rsidR="005140B8" w:rsidRPr="00400448">
        <w:rPr>
          <w:sz w:val="16"/>
          <w:szCs w:val="16"/>
        </w:rPr>
        <w:t xml:space="preserve">, </w:t>
      </w:r>
      <w:r w:rsidR="00334118">
        <w:rPr>
          <w:sz w:val="16"/>
          <w:szCs w:val="16"/>
        </w:rPr>
        <w:t xml:space="preserve"> </w:t>
      </w:r>
      <w:r w:rsidR="005140B8" w:rsidRPr="00400448">
        <w:rPr>
          <w:sz w:val="16"/>
          <w:szCs w:val="16"/>
        </w:rPr>
        <w:t>действующий</w:t>
      </w:r>
      <w:r w:rsidR="000D4E97" w:rsidRPr="00400448">
        <w:rPr>
          <w:sz w:val="16"/>
          <w:szCs w:val="16"/>
        </w:rPr>
        <w:t xml:space="preserve"> на основании </w:t>
      </w:r>
      <w:r w:rsidR="005140B8" w:rsidRPr="00400448">
        <w:rPr>
          <w:sz w:val="16"/>
          <w:szCs w:val="16"/>
        </w:rPr>
        <w:t>свидетельства о госу</w:t>
      </w:r>
      <w:r w:rsidR="00466778">
        <w:rPr>
          <w:sz w:val="16"/>
          <w:szCs w:val="16"/>
        </w:rPr>
        <w:t>дарственной регистрации серия 52 № 005178813 от 29.04</w:t>
      </w:r>
      <w:r w:rsidR="005140B8" w:rsidRPr="00400448">
        <w:rPr>
          <w:sz w:val="16"/>
          <w:szCs w:val="16"/>
        </w:rPr>
        <w:t>.2004 года</w:t>
      </w:r>
      <w:r w:rsidR="000D4E97" w:rsidRPr="00400448">
        <w:rPr>
          <w:sz w:val="16"/>
          <w:szCs w:val="16"/>
        </w:rPr>
        <w:t>, с одной стороны, и</w:t>
      </w:r>
      <w:r w:rsidR="002148AA" w:rsidRPr="00400448">
        <w:rPr>
          <w:color w:val="FF0000"/>
          <w:sz w:val="16"/>
          <w:szCs w:val="16"/>
        </w:rPr>
        <w:t xml:space="preserve"> </w:t>
      </w:r>
      <w:r w:rsidR="00334118">
        <w:rPr>
          <w:b/>
          <w:sz w:val="16"/>
          <w:szCs w:val="16"/>
        </w:rPr>
        <w:t>_________________________________________________________________</w:t>
      </w:r>
      <w:r w:rsidR="005140B8" w:rsidRPr="00400448">
        <w:rPr>
          <w:sz w:val="16"/>
          <w:szCs w:val="16"/>
        </w:rPr>
        <w:t xml:space="preserve"> именуемое в дальнейшем </w:t>
      </w:r>
      <w:r w:rsidR="005140B8" w:rsidRPr="00400448">
        <w:rPr>
          <w:b/>
          <w:bCs/>
          <w:sz w:val="16"/>
          <w:szCs w:val="16"/>
        </w:rPr>
        <w:t>«</w:t>
      </w:r>
      <w:r w:rsidR="00334118">
        <w:rPr>
          <w:b/>
          <w:bCs/>
          <w:sz w:val="16"/>
          <w:szCs w:val="16"/>
        </w:rPr>
        <w:t>Заказчик</w:t>
      </w:r>
      <w:r w:rsidR="005140B8" w:rsidRPr="00400448">
        <w:rPr>
          <w:b/>
          <w:bCs/>
          <w:sz w:val="16"/>
          <w:szCs w:val="16"/>
        </w:rPr>
        <w:t>»</w:t>
      </w:r>
      <w:r w:rsidR="005140B8" w:rsidRPr="00400448">
        <w:rPr>
          <w:bCs/>
          <w:sz w:val="16"/>
          <w:szCs w:val="16"/>
        </w:rPr>
        <w:t>,</w:t>
      </w:r>
      <w:r w:rsidR="005140B8" w:rsidRPr="00400448">
        <w:rPr>
          <w:sz w:val="16"/>
          <w:szCs w:val="16"/>
        </w:rPr>
        <w:t xml:space="preserve"> </w:t>
      </w:r>
      <w:r w:rsidR="002601BB">
        <w:rPr>
          <w:sz w:val="16"/>
          <w:szCs w:val="16"/>
        </w:rPr>
        <w:t>Мейер</w:t>
      </w:r>
      <w:r w:rsidR="005140B8" w:rsidRPr="00400448">
        <w:rPr>
          <w:sz w:val="16"/>
          <w:szCs w:val="16"/>
        </w:rPr>
        <w:t>, действующего на основании</w:t>
      </w:r>
      <w:r w:rsidR="00334118">
        <w:rPr>
          <w:sz w:val="16"/>
          <w:szCs w:val="16"/>
        </w:rPr>
        <w:t xml:space="preserve"> _______________________________________________</w:t>
      </w:r>
      <w:r w:rsidR="00873E78" w:rsidRPr="00400448">
        <w:rPr>
          <w:sz w:val="16"/>
          <w:szCs w:val="16"/>
        </w:rPr>
        <w:t>,</w:t>
      </w:r>
      <w:r w:rsidR="005140B8" w:rsidRPr="00400448">
        <w:rPr>
          <w:sz w:val="16"/>
          <w:szCs w:val="16"/>
        </w:rPr>
        <w:t xml:space="preserve"> </w:t>
      </w:r>
      <w:r w:rsidR="00C86482" w:rsidRPr="00400448">
        <w:rPr>
          <w:sz w:val="16"/>
          <w:szCs w:val="16"/>
        </w:rPr>
        <w:t>именуемое в дальнейшем «Заказчик» с другой стороны,</w:t>
      </w:r>
      <w:r w:rsidR="000D4E97" w:rsidRPr="00400448">
        <w:rPr>
          <w:sz w:val="16"/>
          <w:szCs w:val="16"/>
        </w:rPr>
        <w:t xml:space="preserve"> заключили настоящий договор о нижеследующем:</w:t>
      </w:r>
      <w:proofErr w:type="gramEnd"/>
    </w:p>
    <w:p w:rsidR="00533062" w:rsidRPr="00400448" w:rsidRDefault="00533062" w:rsidP="00C86482">
      <w:pPr>
        <w:ind w:firstLine="720"/>
        <w:jc w:val="center"/>
        <w:rPr>
          <w:b/>
          <w:sz w:val="16"/>
          <w:szCs w:val="16"/>
        </w:rPr>
      </w:pPr>
      <w:r w:rsidRPr="00400448">
        <w:rPr>
          <w:b/>
          <w:sz w:val="16"/>
          <w:szCs w:val="16"/>
        </w:rPr>
        <w:t>1.   Предмет договора</w:t>
      </w:r>
    </w:p>
    <w:p w:rsidR="00C86482" w:rsidRPr="00400448" w:rsidRDefault="00533062" w:rsidP="00C86482">
      <w:pPr>
        <w:ind w:firstLine="720"/>
        <w:jc w:val="both"/>
        <w:rPr>
          <w:sz w:val="16"/>
          <w:szCs w:val="16"/>
        </w:rPr>
      </w:pPr>
      <w:r w:rsidRPr="00400448">
        <w:rPr>
          <w:sz w:val="16"/>
          <w:szCs w:val="16"/>
        </w:rPr>
        <w:t xml:space="preserve">1.1. Гостиница </w:t>
      </w:r>
      <w:r w:rsidR="00C86482" w:rsidRPr="00400448">
        <w:rPr>
          <w:sz w:val="16"/>
          <w:szCs w:val="16"/>
        </w:rPr>
        <w:t>обязуется по заявкам Заказчика бронировать гостиничные номера в</w:t>
      </w:r>
      <w:r w:rsidRPr="00400448">
        <w:rPr>
          <w:sz w:val="16"/>
          <w:szCs w:val="16"/>
        </w:rPr>
        <w:t xml:space="preserve"> гостиниц</w:t>
      </w:r>
      <w:r w:rsidR="00C86482" w:rsidRPr="00400448">
        <w:rPr>
          <w:sz w:val="16"/>
          <w:szCs w:val="16"/>
        </w:rPr>
        <w:t>е</w:t>
      </w:r>
      <w:r w:rsidR="001B72C5" w:rsidRPr="00400448">
        <w:rPr>
          <w:sz w:val="16"/>
          <w:szCs w:val="16"/>
        </w:rPr>
        <w:t xml:space="preserve"> </w:t>
      </w:r>
      <w:r w:rsidR="00466778">
        <w:rPr>
          <w:b/>
          <w:bCs/>
          <w:sz w:val="16"/>
          <w:szCs w:val="16"/>
        </w:rPr>
        <w:t xml:space="preserve">«ПАРК» </w:t>
      </w:r>
      <w:r w:rsidR="00900598" w:rsidRPr="00400448">
        <w:rPr>
          <w:sz w:val="16"/>
          <w:szCs w:val="16"/>
        </w:rPr>
        <w:t xml:space="preserve"> </w:t>
      </w:r>
      <w:r w:rsidRPr="00400448">
        <w:rPr>
          <w:sz w:val="16"/>
          <w:szCs w:val="16"/>
        </w:rPr>
        <w:t>расположенном по адресу:</w:t>
      </w:r>
      <w:r w:rsidR="00233F6E" w:rsidRPr="00400448">
        <w:rPr>
          <w:sz w:val="16"/>
          <w:szCs w:val="16"/>
        </w:rPr>
        <w:t xml:space="preserve"> </w:t>
      </w:r>
      <w:proofErr w:type="gramStart"/>
      <w:r w:rsidR="00233F6E" w:rsidRPr="00400448">
        <w:rPr>
          <w:sz w:val="16"/>
          <w:szCs w:val="16"/>
        </w:rPr>
        <w:t>г</w:t>
      </w:r>
      <w:proofErr w:type="gramEnd"/>
      <w:r w:rsidR="00233F6E" w:rsidRPr="00400448">
        <w:rPr>
          <w:sz w:val="16"/>
          <w:szCs w:val="16"/>
        </w:rPr>
        <w:t>.</w:t>
      </w:r>
      <w:r w:rsidR="001B72C5" w:rsidRPr="00400448">
        <w:rPr>
          <w:sz w:val="16"/>
          <w:szCs w:val="16"/>
        </w:rPr>
        <w:t xml:space="preserve"> </w:t>
      </w:r>
      <w:r w:rsidR="00466778">
        <w:rPr>
          <w:sz w:val="16"/>
          <w:szCs w:val="16"/>
        </w:rPr>
        <w:t>Дзержинск</w:t>
      </w:r>
      <w:r w:rsidR="00233F6E" w:rsidRPr="00400448">
        <w:rPr>
          <w:sz w:val="16"/>
          <w:szCs w:val="16"/>
        </w:rPr>
        <w:t xml:space="preserve"> ул.</w:t>
      </w:r>
      <w:r w:rsidR="00342A80" w:rsidRPr="00400448">
        <w:rPr>
          <w:sz w:val="16"/>
          <w:szCs w:val="16"/>
        </w:rPr>
        <w:t xml:space="preserve"> </w:t>
      </w:r>
      <w:r w:rsidR="00466778">
        <w:rPr>
          <w:sz w:val="16"/>
          <w:szCs w:val="16"/>
        </w:rPr>
        <w:t>Паркая Аллея</w:t>
      </w:r>
      <w:r w:rsidR="00342A80" w:rsidRPr="00400448">
        <w:rPr>
          <w:sz w:val="16"/>
          <w:szCs w:val="16"/>
        </w:rPr>
        <w:t xml:space="preserve">, </w:t>
      </w:r>
      <w:r w:rsidR="00466778">
        <w:rPr>
          <w:sz w:val="16"/>
          <w:szCs w:val="16"/>
        </w:rPr>
        <w:t>д. 7</w:t>
      </w:r>
      <w:r w:rsidR="00360EA8" w:rsidRPr="00400448">
        <w:rPr>
          <w:sz w:val="16"/>
          <w:szCs w:val="16"/>
        </w:rPr>
        <w:t xml:space="preserve">, </w:t>
      </w:r>
      <w:r w:rsidR="00C86482" w:rsidRPr="00400448">
        <w:rPr>
          <w:sz w:val="16"/>
          <w:szCs w:val="16"/>
        </w:rPr>
        <w:t>для последующего проживания в них лиц, указанных Заказчиком в заявке на бронирование, далее именуемых «Клиентами», а Заказчик обязуется оплатить эти услуги.</w:t>
      </w:r>
    </w:p>
    <w:p w:rsidR="00C86482" w:rsidRPr="00400448" w:rsidRDefault="00533062" w:rsidP="00C86482">
      <w:pPr>
        <w:ind w:firstLine="720"/>
        <w:jc w:val="both"/>
        <w:rPr>
          <w:sz w:val="16"/>
          <w:szCs w:val="16"/>
        </w:rPr>
      </w:pPr>
      <w:r w:rsidRPr="00400448">
        <w:rPr>
          <w:sz w:val="16"/>
          <w:szCs w:val="16"/>
        </w:rPr>
        <w:t>1.2.</w:t>
      </w:r>
      <w:r w:rsidR="003F22E7" w:rsidRPr="00400448">
        <w:rPr>
          <w:sz w:val="16"/>
          <w:szCs w:val="16"/>
        </w:rPr>
        <w:t xml:space="preserve"> </w:t>
      </w:r>
      <w:proofErr w:type="gramStart"/>
      <w:r w:rsidR="00C86482" w:rsidRPr="00400448">
        <w:rPr>
          <w:sz w:val="16"/>
          <w:szCs w:val="16"/>
        </w:rPr>
        <w:t>Бронирование мест в Гостинице и последующее проживание в них Клиентов производится в соответствии с «</w:t>
      </w:r>
      <w:r w:rsidR="00334118" w:rsidRPr="00334118">
        <w:rPr>
          <w:sz w:val="16"/>
          <w:szCs w:val="16"/>
        </w:rPr>
        <w:t>Постановление Правительства РФ от 09.10.2015 N 1085 "Об утверждении Правил предоставления гостиничн</w:t>
      </w:r>
      <w:r w:rsidR="00334118">
        <w:rPr>
          <w:sz w:val="16"/>
          <w:szCs w:val="16"/>
        </w:rPr>
        <w:t>ых услуг в Российской Федерации»,</w:t>
      </w:r>
      <w:r w:rsidR="00C86482" w:rsidRPr="00400448">
        <w:rPr>
          <w:sz w:val="16"/>
          <w:szCs w:val="16"/>
        </w:rPr>
        <w:t xml:space="preserve"> </w:t>
      </w:r>
      <w:r w:rsidR="00334118">
        <w:rPr>
          <w:sz w:val="16"/>
          <w:szCs w:val="16"/>
        </w:rPr>
        <w:t xml:space="preserve">с </w:t>
      </w:r>
      <w:r w:rsidR="00C86482" w:rsidRPr="00400448">
        <w:rPr>
          <w:sz w:val="16"/>
          <w:szCs w:val="16"/>
        </w:rPr>
        <w:t xml:space="preserve">последующими изменениями и дополнениями, Федеральным законом от 18 июля </w:t>
      </w:r>
      <w:smartTag w:uri="urn:schemas-microsoft-com:office:smarttags" w:element="metricconverter">
        <w:smartTagPr>
          <w:attr w:name="ProductID" w:val="2006 г"/>
        </w:smartTagPr>
        <w:r w:rsidR="00C86482" w:rsidRPr="00400448">
          <w:rPr>
            <w:sz w:val="16"/>
            <w:szCs w:val="16"/>
          </w:rPr>
          <w:t>2006 г</w:t>
        </w:r>
      </w:smartTag>
      <w:r w:rsidR="00C86482" w:rsidRPr="00400448">
        <w:rPr>
          <w:sz w:val="16"/>
          <w:szCs w:val="16"/>
        </w:rPr>
        <w:t>. № 109-Ф3 "О миграционном учете иностранных граждан и лиц без гражданства в Российской Федерации".</w:t>
      </w:r>
      <w:proofErr w:type="gramEnd"/>
    </w:p>
    <w:p w:rsidR="00C86482" w:rsidRPr="00400448" w:rsidRDefault="00C86482" w:rsidP="00C86482">
      <w:pPr>
        <w:jc w:val="center"/>
        <w:rPr>
          <w:b/>
          <w:sz w:val="16"/>
          <w:szCs w:val="16"/>
        </w:rPr>
      </w:pPr>
      <w:r w:rsidRPr="00400448">
        <w:rPr>
          <w:b/>
          <w:sz w:val="16"/>
          <w:szCs w:val="16"/>
        </w:rPr>
        <w:t>2. Порядок бронирования гостиничных номеров</w:t>
      </w:r>
    </w:p>
    <w:p w:rsidR="00543912" w:rsidRPr="00400448" w:rsidRDefault="00C86482" w:rsidP="00C86482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 xml:space="preserve">2.1. Заказчик направляет в Гостиницу письменную заявку на размещение российских или иностранных граждан. В заявке на размещение указывается: </w:t>
      </w:r>
    </w:p>
    <w:tbl>
      <w:tblPr>
        <w:tblStyle w:val="a5"/>
        <w:tblW w:w="0" w:type="auto"/>
        <w:tblLook w:val="01E0"/>
      </w:tblPr>
      <w:tblGrid>
        <w:gridCol w:w="3369"/>
        <w:gridCol w:w="1842"/>
        <w:gridCol w:w="1843"/>
        <w:gridCol w:w="1418"/>
        <w:gridCol w:w="1385"/>
      </w:tblGrid>
      <w:tr w:rsidR="00543912" w:rsidRPr="00400448" w:rsidTr="00BF2216">
        <w:tc>
          <w:tcPr>
            <w:tcW w:w="3369" w:type="dxa"/>
          </w:tcPr>
          <w:p w:rsidR="00543912" w:rsidRPr="00400448" w:rsidRDefault="00543912" w:rsidP="00C86482">
            <w:pPr>
              <w:jc w:val="both"/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ФИО Клиентов</w:t>
            </w:r>
          </w:p>
        </w:tc>
        <w:tc>
          <w:tcPr>
            <w:tcW w:w="1842" w:type="dxa"/>
          </w:tcPr>
          <w:p w:rsidR="00543912" w:rsidRPr="00400448" w:rsidRDefault="00543912" w:rsidP="00BF2216">
            <w:pPr>
              <w:jc w:val="center"/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дата и время заезда</w:t>
            </w:r>
          </w:p>
        </w:tc>
        <w:tc>
          <w:tcPr>
            <w:tcW w:w="1843" w:type="dxa"/>
          </w:tcPr>
          <w:p w:rsidR="00543912" w:rsidRPr="00400448" w:rsidRDefault="00543912" w:rsidP="00BF2216">
            <w:pPr>
              <w:jc w:val="center"/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дата и время выезда</w:t>
            </w:r>
          </w:p>
        </w:tc>
        <w:tc>
          <w:tcPr>
            <w:tcW w:w="1418" w:type="dxa"/>
          </w:tcPr>
          <w:p w:rsidR="00543912" w:rsidRPr="00400448" w:rsidRDefault="00BF2216" w:rsidP="00BF2216">
            <w:pPr>
              <w:jc w:val="center"/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к</w:t>
            </w:r>
            <w:r w:rsidR="00543912" w:rsidRPr="00400448">
              <w:rPr>
                <w:sz w:val="16"/>
                <w:szCs w:val="16"/>
              </w:rPr>
              <w:t>атегория номера</w:t>
            </w:r>
          </w:p>
        </w:tc>
        <w:tc>
          <w:tcPr>
            <w:tcW w:w="1385" w:type="dxa"/>
          </w:tcPr>
          <w:p w:rsidR="00543912" w:rsidRPr="00400448" w:rsidRDefault="00BF2216" w:rsidP="00BF2216">
            <w:pPr>
              <w:jc w:val="center"/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количество мест</w:t>
            </w:r>
          </w:p>
        </w:tc>
      </w:tr>
      <w:tr w:rsidR="00BF2216" w:rsidRPr="00400448" w:rsidTr="00BF2216">
        <w:tc>
          <w:tcPr>
            <w:tcW w:w="3369" w:type="dxa"/>
          </w:tcPr>
          <w:p w:rsidR="00BF2216" w:rsidRPr="00400448" w:rsidRDefault="00BF2216" w:rsidP="00C864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F2216" w:rsidRPr="00400448" w:rsidRDefault="00BF2216" w:rsidP="00C864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F2216" w:rsidRPr="00400448" w:rsidRDefault="00BF2216" w:rsidP="00C864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2216" w:rsidRPr="00400448" w:rsidRDefault="00BF2216" w:rsidP="00C864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BF2216" w:rsidRPr="00400448" w:rsidRDefault="00BF2216" w:rsidP="00C86482">
            <w:pPr>
              <w:jc w:val="both"/>
              <w:rPr>
                <w:sz w:val="16"/>
                <w:szCs w:val="16"/>
              </w:rPr>
            </w:pPr>
          </w:p>
        </w:tc>
      </w:tr>
    </w:tbl>
    <w:p w:rsidR="00C86482" w:rsidRPr="00400448" w:rsidRDefault="00C86482" w:rsidP="00C86482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2.2. Подтверждение бронирования осуществляется Гостиницей в течение 24 часов с момента принятия заявки в письменной форме посредством выставления счета на оплату услуг.</w:t>
      </w:r>
    </w:p>
    <w:p w:rsidR="00C86482" w:rsidRPr="00400448" w:rsidRDefault="00C86482" w:rsidP="00C86482">
      <w:pPr>
        <w:jc w:val="center"/>
        <w:rPr>
          <w:b/>
          <w:sz w:val="16"/>
          <w:szCs w:val="16"/>
        </w:rPr>
      </w:pPr>
      <w:r w:rsidRPr="00400448">
        <w:rPr>
          <w:b/>
          <w:sz w:val="16"/>
          <w:szCs w:val="16"/>
        </w:rPr>
        <w:t>3. Порядок отмены или изменения заявок на размещение</w:t>
      </w:r>
    </w:p>
    <w:p w:rsidR="00C86482" w:rsidRPr="00400448" w:rsidRDefault="00C86482" w:rsidP="00C86482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3.1. Заказчик обязуется направить Гостинице в письменной форме (на фирменном бланке организации, с печатью и подписью ответственного лица) уведомление об отмене заявки на бронирование, либо об изменении сроков проживания Клиентов, числа Клиентов, а также любых других условий заявки.</w:t>
      </w:r>
    </w:p>
    <w:p w:rsidR="00C86482" w:rsidRPr="00400448" w:rsidRDefault="00C86482" w:rsidP="00C86482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3.2. Уведомление Заказчика считается принятым, если Заказчик получит от Гостиницы подтверждение принятия такого уведомления.</w:t>
      </w:r>
    </w:p>
    <w:p w:rsidR="00C86482" w:rsidRPr="00400448" w:rsidRDefault="00C86482" w:rsidP="00C86482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 xml:space="preserve">         </w:t>
      </w:r>
      <w:r w:rsidR="008837B7">
        <w:rPr>
          <w:sz w:val="16"/>
          <w:szCs w:val="16"/>
        </w:rPr>
        <w:tab/>
      </w:r>
      <w:r w:rsidRPr="00400448">
        <w:rPr>
          <w:sz w:val="16"/>
          <w:szCs w:val="16"/>
        </w:rPr>
        <w:t xml:space="preserve">3.3. Уведомление об отмене заявки на бронирование гостиничного номера (места в номере) производится не позднее, чем за </w:t>
      </w:r>
      <w:r w:rsidR="008837B7">
        <w:rPr>
          <w:sz w:val="16"/>
          <w:szCs w:val="16"/>
        </w:rPr>
        <w:t>2</w:t>
      </w:r>
      <w:r w:rsidRPr="00400448">
        <w:rPr>
          <w:sz w:val="16"/>
          <w:szCs w:val="16"/>
        </w:rPr>
        <w:t xml:space="preserve"> сут</w:t>
      </w:r>
      <w:r w:rsidR="008837B7">
        <w:rPr>
          <w:sz w:val="16"/>
          <w:szCs w:val="16"/>
        </w:rPr>
        <w:t>ок</w:t>
      </w:r>
      <w:r w:rsidRPr="00400448">
        <w:rPr>
          <w:sz w:val="16"/>
          <w:szCs w:val="16"/>
        </w:rPr>
        <w:t xml:space="preserve"> до заезда. В этом случае Гостиница полностью возвращает Заказчику уплаченную им по Договору предоплату.  </w:t>
      </w:r>
    </w:p>
    <w:p w:rsidR="003A2D83" w:rsidRPr="00400448" w:rsidRDefault="00C86482" w:rsidP="00C86482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 xml:space="preserve">           </w:t>
      </w:r>
      <w:r w:rsidRPr="00400448">
        <w:rPr>
          <w:sz w:val="16"/>
          <w:szCs w:val="16"/>
        </w:rPr>
        <w:tab/>
        <w:t>3.4. По факту выезда Клиентов, Гостиница предоставляет Заказчику уточненный счет, с учетом которого производятся дальнейшие взаиморасчеты между сторонами</w:t>
      </w:r>
      <w:r w:rsidR="00400448" w:rsidRPr="00400448">
        <w:rPr>
          <w:sz w:val="16"/>
          <w:szCs w:val="16"/>
        </w:rPr>
        <w:t>.</w:t>
      </w:r>
    </w:p>
    <w:p w:rsidR="00BF2216" w:rsidRPr="00400448" w:rsidRDefault="00BF2216" w:rsidP="00BF2216">
      <w:pPr>
        <w:jc w:val="center"/>
        <w:rPr>
          <w:b/>
          <w:sz w:val="16"/>
          <w:szCs w:val="16"/>
        </w:rPr>
      </w:pPr>
      <w:r w:rsidRPr="00400448">
        <w:rPr>
          <w:b/>
          <w:sz w:val="16"/>
          <w:szCs w:val="16"/>
        </w:rPr>
        <w:t>4. Штрафные санкции</w:t>
      </w:r>
    </w:p>
    <w:p w:rsidR="00191DB3" w:rsidRPr="00400448" w:rsidRDefault="00BF2216" w:rsidP="00191DB3">
      <w:pPr>
        <w:ind w:firstLine="720"/>
        <w:jc w:val="both"/>
        <w:rPr>
          <w:sz w:val="16"/>
          <w:szCs w:val="16"/>
        </w:rPr>
      </w:pPr>
      <w:r w:rsidRPr="00400448">
        <w:rPr>
          <w:sz w:val="16"/>
          <w:szCs w:val="16"/>
        </w:rPr>
        <w:t xml:space="preserve">             4.1. В случае, когда Заказчик уведомит Гостиницу об аннуляции брони, изменении даты заезда и об уменьшении количества Клиентов Заказчика в срок</w:t>
      </w:r>
      <w:r w:rsidR="00191DB3" w:rsidRPr="00400448">
        <w:rPr>
          <w:sz w:val="16"/>
          <w:szCs w:val="16"/>
        </w:rPr>
        <w:t xml:space="preserve"> менее чем за 24 часа до даты заезда</w:t>
      </w:r>
      <w:r w:rsidRPr="00400448">
        <w:rPr>
          <w:sz w:val="16"/>
          <w:szCs w:val="16"/>
        </w:rPr>
        <w:t xml:space="preserve">, Заказчик выплачивает гостинице штраф  </w:t>
      </w:r>
      <w:r w:rsidR="00191DB3" w:rsidRPr="00400448">
        <w:rPr>
          <w:sz w:val="16"/>
          <w:szCs w:val="16"/>
        </w:rPr>
        <w:t xml:space="preserve">(в связи с отказом другим гостям) в размере 100%  от стоимости номера за </w:t>
      </w:r>
      <w:r w:rsidR="00400448" w:rsidRPr="00400448">
        <w:rPr>
          <w:sz w:val="16"/>
          <w:szCs w:val="16"/>
        </w:rPr>
        <w:t xml:space="preserve">первые </w:t>
      </w:r>
      <w:r w:rsidR="00191DB3" w:rsidRPr="00400448">
        <w:rPr>
          <w:sz w:val="16"/>
          <w:szCs w:val="16"/>
        </w:rPr>
        <w:t>сутки</w:t>
      </w:r>
      <w:r w:rsidR="00400448" w:rsidRPr="00400448">
        <w:rPr>
          <w:sz w:val="16"/>
          <w:szCs w:val="16"/>
        </w:rPr>
        <w:t xml:space="preserve"> проживания</w:t>
      </w:r>
      <w:r w:rsidR="00191DB3" w:rsidRPr="00400448">
        <w:rPr>
          <w:sz w:val="16"/>
          <w:szCs w:val="16"/>
        </w:rPr>
        <w:t>.</w:t>
      </w:r>
    </w:p>
    <w:p w:rsidR="00191DB3" w:rsidRPr="00400448" w:rsidRDefault="00191DB3" w:rsidP="00191DB3">
      <w:pPr>
        <w:jc w:val="center"/>
        <w:rPr>
          <w:b/>
          <w:sz w:val="16"/>
          <w:szCs w:val="16"/>
        </w:rPr>
      </w:pPr>
      <w:r w:rsidRPr="00400448">
        <w:rPr>
          <w:b/>
          <w:sz w:val="16"/>
          <w:szCs w:val="16"/>
        </w:rPr>
        <w:t>5. Стоимость услуг и порядок расчетов</w:t>
      </w:r>
    </w:p>
    <w:p w:rsidR="00191DB3" w:rsidRPr="00400448" w:rsidRDefault="00191DB3" w:rsidP="00191DB3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5.1. Стоимость оказанных Заказчику гостиничных услуг определяется действующим в Гостинице прейскурантом цен. В стоимость гостиничных услуг включены обеспечение гостиничных номеров холодной и горячей водой, тепловой и электрической энергией, постельным бельем и т.д., согласно категории номеров.</w:t>
      </w:r>
    </w:p>
    <w:p w:rsidR="00191DB3" w:rsidRPr="00400448" w:rsidRDefault="00191DB3" w:rsidP="00191DB3">
      <w:pPr>
        <w:ind w:firstLine="708"/>
        <w:jc w:val="both"/>
        <w:rPr>
          <w:sz w:val="16"/>
          <w:szCs w:val="16"/>
        </w:rPr>
      </w:pPr>
      <w:r w:rsidRPr="00400448">
        <w:rPr>
          <w:sz w:val="16"/>
          <w:szCs w:val="16"/>
        </w:rPr>
        <w:t>5.2. Расчеты между Гостиницей и Заказчиком осуществляются в безналичной форме, путем перечисления Заказчиком денежных средств на расчетный счет Гостиницы.</w:t>
      </w:r>
    </w:p>
    <w:p w:rsidR="00191DB3" w:rsidRPr="00400448" w:rsidRDefault="00191DB3" w:rsidP="00191DB3">
      <w:pPr>
        <w:ind w:firstLine="708"/>
        <w:jc w:val="both"/>
        <w:rPr>
          <w:sz w:val="16"/>
          <w:szCs w:val="16"/>
        </w:rPr>
      </w:pPr>
      <w:r w:rsidRPr="00400448">
        <w:rPr>
          <w:sz w:val="16"/>
          <w:szCs w:val="16"/>
        </w:rPr>
        <w:t>5.3. Гостиница выставляет Заказчику счет на оплату. Оплата счетов, выставленных гостиницей, производится Заказчиком путем 100% предоплаты в</w:t>
      </w:r>
      <w:r w:rsidR="00AC2B3D">
        <w:rPr>
          <w:sz w:val="16"/>
          <w:szCs w:val="16"/>
        </w:rPr>
        <w:t xml:space="preserve"> срок </w:t>
      </w:r>
      <w:r w:rsidR="00400448" w:rsidRPr="00400448">
        <w:rPr>
          <w:sz w:val="16"/>
          <w:szCs w:val="16"/>
        </w:rPr>
        <w:t>не менее 1</w:t>
      </w:r>
      <w:r w:rsidRPr="00400448">
        <w:rPr>
          <w:sz w:val="16"/>
          <w:szCs w:val="16"/>
        </w:rPr>
        <w:t xml:space="preserve"> банковск</w:t>
      </w:r>
      <w:r w:rsidR="00400448" w:rsidRPr="00400448">
        <w:rPr>
          <w:sz w:val="16"/>
          <w:szCs w:val="16"/>
        </w:rPr>
        <w:t>ого дня</w:t>
      </w:r>
      <w:r w:rsidRPr="00400448">
        <w:rPr>
          <w:sz w:val="16"/>
          <w:szCs w:val="16"/>
        </w:rPr>
        <w:t xml:space="preserve"> </w:t>
      </w:r>
      <w:r w:rsidR="00400448" w:rsidRPr="00400448">
        <w:rPr>
          <w:sz w:val="16"/>
          <w:szCs w:val="16"/>
        </w:rPr>
        <w:t>до заезда Клиента</w:t>
      </w:r>
      <w:r w:rsidRPr="00400448">
        <w:rPr>
          <w:sz w:val="16"/>
          <w:szCs w:val="16"/>
        </w:rPr>
        <w:t>.</w:t>
      </w:r>
    </w:p>
    <w:p w:rsidR="00191DB3" w:rsidRPr="00400448" w:rsidRDefault="00191DB3" w:rsidP="00191DB3">
      <w:pPr>
        <w:ind w:firstLine="708"/>
        <w:jc w:val="both"/>
        <w:rPr>
          <w:sz w:val="16"/>
          <w:szCs w:val="16"/>
        </w:rPr>
      </w:pPr>
      <w:r w:rsidRPr="00400448">
        <w:rPr>
          <w:sz w:val="16"/>
          <w:szCs w:val="16"/>
        </w:rPr>
        <w:t>5.4. Не позднее пяти дней по окончании заезда Гостиница предоставляет заказчику акт выполненных работ на оказанные услуги.</w:t>
      </w:r>
    </w:p>
    <w:p w:rsidR="00191DB3" w:rsidRPr="00400448" w:rsidRDefault="00191DB3" w:rsidP="00191DB3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5.5. Плата за проживание в гостинице взимается в соответствии с единым расчетным часом - с 12 часов текущих суток по местному времени.</w:t>
      </w:r>
    </w:p>
    <w:p w:rsidR="00191DB3" w:rsidRPr="00400448" w:rsidRDefault="00191DB3" w:rsidP="00191DB3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 xml:space="preserve">5.6. </w:t>
      </w:r>
      <w:proofErr w:type="gramStart"/>
      <w:r w:rsidRPr="00400448">
        <w:rPr>
          <w:sz w:val="16"/>
          <w:szCs w:val="16"/>
        </w:rPr>
        <w:t>Дополнительные платные услуги, имеющиеся в Гостинице оплачиваются</w:t>
      </w:r>
      <w:proofErr w:type="gramEnd"/>
      <w:r w:rsidRPr="00400448">
        <w:rPr>
          <w:sz w:val="16"/>
          <w:szCs w:val="16"/>
        </w:rPr>
        <w:t xml:space="preserve"> Клиентом по действующему прейскуранту за наличный расчет. </w:t>
      </w:r>
    </w:p>
    <w:p w:rsidR="00191DB3" w:rsidRPr="00400448" w:rsidRDefault="00191DB3" w:rsidP="00191DB3">
      <w:pPr>
        <w:jc w:val="center"/>
        <w:rPr>
          <w:b/>
          <w:sz w:val="16"/>
          <w:szCs w:val="16"/>
        </w:rPr>
      </w:pPr>
      <w:r w:rsidRPr="00400448">
        <w:rPr>
          <w:b/>
          <w:sz w:val="16"/>
          <w:szCs w:val="16"/>
        </w:rPr>
        <w:t>6. Ответственность сторон</w:t>
      </w:r>
    </w:p>
    <w:p w:rsidR="00191DB3" w:rsidRPr="00400448" w:rsidRDefault="00191DB3" w:rsidP="00191DB3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6.1. Разногласия и споры Сторон, связанные с заключением, изменением и расторжением настоящего Договора, разрешаются путем переговоров, обмена письмами, заключением Дополнительных соглашений, а также другими необходимыми мерами.</w:t>
      </w:r>
    </w:p>
    <w:p w:rsidR="00191DB3" w:rsidRPr="00400448" w:rsidRDefault="00191DB3" w:rsidP="00191DB3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</w:r>
      <w:r w:rsidRPr="00400448">
        <w:rPr>
          <w:bCs/>
          <w:color w:val="303030"/>
          <w:sz w:val="16"/>
          <w:szCs w:val="16"/>
        </w:rPr>
        <w:t>6</w:t>
      </w:r>
      <w:r w:rsidRPr="00400448">
        <w:rPr>
          <w:bCs/>
          <w:sz w:val="16"/>
          <w:szCs w:val="16"/>
        </w:rPr>
        <w:t>.</w:t>
      </w:r>
      <w:r w:rsidR="00400448" w:rsidRPr="00400448">
        <w:rPr>
          <w:bCs/>
          <w:sz w:val="16"/>
          <w:szCs w:val="16"/>
        </w:rPr>
        <w:t>2</w:t>
      </w:r>
      <w:r w:rsidRPr="00400448">
        <w:rPr>
          <w:bCs/>
          <w:sz w:val="16"/>
          <w:szCs w:val="16"/>
        </w:rPr>
        <w:t xml:space="preserve">. </w:t>
      </w:r>
      <w:r w:rsidRPr="00400448">
        <w:rPr>
          <w:sz w:val="16"/>
          <w:szCs w:val="16"/>
        </w:rPr>
        <w:t>Споры и разногласия, возникшие в связи с неисполнением обязательств по настоящему договору, разрешаются сторонами путем переговоров.</w:t>
      </w:r>
    </w:p>
    <w:p w:rsidR="00191DB3" w:rsidRPr="00400448" w:rsidRDefault="0064283E" w:rsidP="00191DB3">
      <w:pPr>
        <w:ind w:firstLine="570"/>
        <w:jc w:val="both"/>
        <w:rPr>
          <w:sz w:val="16"/>
          <w:szCs w:val="16"/>
        </w:rPr>
      </w:pPr>
      <w:r w:rsidRPr="00400448">
        <w:rPr>
          <w:bCs/>
          <w:sz w:val="16"/>
          <w:szCs w:val="16"/>
        </w:rPr>
        <w:t xml:space="preserve">   6</w:t>
      </w:r>
      <w:r w:rsidR="00191DB3" w:rsidRPr="00400448">
        <w:rPr>
          <w:bCs/>
          <w:sz w:val="16"/>
          <w:szCs w:val="16"/>
        </w:rPr>
        <w:t>.</w:t>
      </w:r>
      <w:r w:rsidR="00400448" w:rsidRPr="00400448">
        <w:rPr>
          <w:bCs/>
          <w:sz w:val="16"/>
          <w:szCs w:val="16"/>
        </w:rPr>
        <w:t>3</w:t>
      </w:r>
      <w:r w:rsidR="00191DB3" w:rsidRPr="00400448">
        <w:rPr>
          <w:bCs/>
          <w:sz w:val="16"/>
          <w:szCs w:val="16"/>
        </w:rPr>
        <w:t>.</w:t>
      </w:r>
      <w:r w:rsidR="00191DB3" w:rsidRPr="00400448">
        <w:rPr>
          <w:sz w:val="16"/>
          <w:szCs w:val="16"/>
        </w:rPr>
        <w:t xml:space="preserve"> При </w:t>
      </w:r>
      <w:proofErr w:type="spellStart"/>
      <w:r w:rsidR="00191DB3" w:rsidRPr="00400448">
        <w:rPr>
          <w:sz w:val="16"/>
          <w:szCs w:val="16"/>
        </w:rPr>
        <w:t>неурегулировании</w:t>
      </w:r>
      <w:proofErr w:type="spellEnd"/>
      <w:r w:rsidR="00191DB3" w:rsidRPr="00400448">
        <w:rPr>
          <w:sz w:val="16"/>
          <w:szCs w:val="16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 РФ.</w:t>
      </w:r>
    </w:p>
    <w:p w:rsidR="00191DB3" w:rsidRPr="00400448" w:rsidRDefault="00191DB3" w:rsidP="00191DB3">
      <w:pPr>
        <w:ind w:firstLine="708"/>
        <w:jc w:val="both"/>
        <w:rPr>
          <w:sz w:val="16"/>
          <w:szCs w:val="16"/>
        </w:rPr>
      </w:pPr>
      <w:r w:rsidRPr="00400448">
        <w:rPr>
          <w:sz w:val="16"/>
          <w:szCs w:val="16"/>
        </w:rPr>
        <w:t>6.</w:t>
      </w:r>
      <w:r w:rsidR="00400448" w:rsidRPr="00400448">
        <w:rPr>
          <w:sz w:val="16"/>
          <w:szCs w:val="16"/>
        </w:rPr>
        <w:t>4</w:t>
      </w:r>
      <w:r w:rsidRPr="00400448">
        <w:rPr>
          <w:sz w:val="16"/>
          <w:szCs w:val="16"/>
        </w:rPr>
        <w:t>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- непреодолимая сила (форс-мажор).</w:t>
      </w:r>
    </w:p>
    <w:p w:rsidR="00191DB3" w:rsidRPr="00400448" w:rsidRDefault="00191DB3" w:rsidP="00191DB3">
      <w:pPr>
        <w:ind w:firstLine="708"/>
        <w:jc w:val="both"/>
        <w:rPr>
          <w:sz w:val="16"/>
          <w:szCs w:val="16"/>
        </w:rPr>
      </w:pPr>
      <w:r w:rsidRPr="00400448">
        <w:rPr>
          <w:sz w:val="16"/>
          <w:szCs w:val="16"/>
        </w:rPr>
        <w:t>6.</w:t>
      </w:r>
      <w:r w:rsidR="00400448" w:rsidRPr="00400448">
        <w:rPr>
          <w:sz w:val="16"/>
          <w:szCs w:val="16"/>
        </w:rPr>
        <w:t>5</w:t>
      </w:r>
      <w:r w:rsidRPr="00400448">
        <w:rPr>
          <w:sz w:val="16"/>
          <w:szCs w:val="16"/>
        </w:rPr>
        <w:t>. Заказчик обязуется возместить Гостинице материальный ущерб, нанесенный Клиентами Гостинице.</w:t>
      </w:r>
    </w:p>
    <w:p w:rsidR="00191DB3" w:rsidRPr="00400448" w:rsidRDefault="00191DB3" w:rsidP="00191DB3">
      <w:pPr>
        <w:jc w:val="center"/>
        <w:rPr>
          <w:b/>
          <w:sz w:val="16"/>
          <w:szCs w:val="16"/>
        </w:rPr>
      </w:pPr>
      <w:r w:rsidRPr="00400448">
        <w:rPr>
          <w:b/>
          <w:sz w:val="16"/>
          <w:szCs w:val="16"/>
        </w:rPr>
        <w:t>7. Срок действия договора</w:t>
      </w:r>
    </w:p>
    <w:p w:rsidR="00191DB3" w:rsidRPr="00400448" w:rsidRDefault="00191DB3" w:rsidP="00191DB3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7.1. Настоящий Договор вступает в силу с момента подписания его Сторонами и действует до полного исполнения Сторонами всех своих обязательств.</w:t>
      </w:r>
    </w:p>
    <w:p w:rsidR="0064283E" w:rsidRPr="00400448" w:rsidRDefault="0064283E" w:rsidP="0064283E">
      <w:pPr>
        <w:jc w:val="center"/>
        <w:rPr>
          <w:b/>
          <w:sz w:val="16"/>
          <w:szCs w:val="16"/>
        </w:rPr>
      </w:pPr>
      <w:r w:rsidRPr="00400448">
        <w:rPr>
          <w:b/>
          <w:sz w:val="16"/>
          <w:szCs w:val="16"/>
        </w:rPr>
        <w:t>8. Заключительные положения</w:t>
      </w:r>
    </w:p>
    <w:p w:rsidR="0064283E" w:rsidRPr="00400448" w:rsidRDefault="0064283E" w:rsidP="0064283E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8.1. Настоящий Договор составлен в двух идентичных экземплярах, имеющих одинаковую юридическую силу, по одному для каждой Стороны.</w:t>
      </w:r>
    </w:p>
    <w:p w:rsidR="0064283E" w:rsidRPr="00400448" w:rsidRDefault="0064283E" w:rsidP="0064283E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 xml:space="preserve">            В случае изменения у какой-либо из Сторон банковских реквизитов, адреса местонахождения, названия и прочего она обязана в течение 10 дней письменно известить об этом другую Сторону, причем в письме необходимо указать, что оно является </w:t>
      </w:r>
      <w:proofErr w:type="gramStart"/>
      <w:r w:rsidRPr="00400448">
        <w:rPr>
          <w:sz w:val="16"/>
          <w:szCs w:val="16"/>
        </w:rPr>
        <w:t>неотъемлемой</w:t>
      </w:r>
      <w:proofErr w:type="gramEnd"/>
      <w:r w:rsidRPr="00400448">
        <w:rPr>
          <w:sz w:val="16"/>
          <w:szCs w:val="16"/>
        </w:rPr>
        <w:t xml:space="preserve"> частью настоящего Договора.</w:t>
      </w:r>
    </w:p>
    <w:p w:rsidR="0064283E" w:rsidRPr="00400448" w:rsidRDefault="0064283E" w:rsidP="0064283E">
      <w:pPr>
        <w:jc w:val="both"/>
        <w:rPr>
          <w:sz w:val="16"/>
          <w:szCs w:val="16"/>
        </w:rPr>
      </w:pPr>
      <w:r w:rsidRPr="00400448">
        <w:rPr>
          <w:sz w:val="16"/>
          <w:szCs w:val="16"/>
        </w:rPr>
        <w:tab/>
        <w:t>8.2. Все изменения и дополнения к настоящему Договору будут действительны только в том случае, если они совершены в письменной форме за подписями обеих Сторон и оформлены приложением к нему.</w:t>
      </w:r>
    </w:p>
    <w:p w:rsidR="005649EA" w:rsidRPr="00400448" w:rsidRDefault="0064283E" w:rsidP="00400448">
      <w:pPr>
        <w:jc w:val="center"/>
        <w:rPr>
          <w:sz w:val="16"/>
          <w:szCs w:val="16"/>
        </w:rPr>
      </w:pPr>
      <w:r w:rsidRPr="00400448">
        <w:rPr>
          <w:b/>
          <w:sz w:val="16"/>
          <w:szCs w:val="16"/>
        </w:rPr>
        <w:t>9. Адреса и реквизиты Сторон:</w:t>
      </w:r>
    </w:p>
    <w:tbl>
      <w:tblPr>
        <w:tblW w:w="9857" w:type="dxa"/>
        <w:tblLook w:val="01E0"/>
      </w:tblPr>
      <w:tblGrid>
        <w:gridCol w:w="5070"/>
        <w:gridCol w:w="4787"/>
      </w:tblGrid>
      <w:tr w:rsidR="00BA5FE0" w:rsidRPr="00400448" w:rsidTr="00400448">
        <w:tc>
          <w:tcPr>
            <w:tcW w:w="5070" w:type="dxa"/>
          </w:tcPr>
          <w:p w:rsidR="00BA5FE0" w:rsidRPr="00400448" w:rsidRDefault="00BA5FE0" w:rsidP="001B72C5">
            <w:pPr>
              <w:rPr>
                <w:b/>
                <w:bCs/>
                <w:sz w:val="16"/>
                <w:szCs w:val="16"/>
              </w:rPr>
            </w:pPr>
            <w:r w:rsidRPr="00400448">
              <w:rPr>
                <w:b/>
                <w:bCs/>
                <w:sz w:val="16"/>
                <w:szCs w:val="16"/>
              </w:rPr>
              <w:t>Гостиница</w:t>
            </w:r>
            <w:r w:rsidR="00642BCF" w:rsidRPr="00400448">
              <w:rPr>
                <w:b/>
                <w:bCs/>
                <w:sz w:val="16"/>
                <w:szCs w:val="16"/>
              </w:rPr>
              <w:t>:</w:t>
            </w:r>
          </w:p>
          <w:p w:rsidR="00400448" w:rsidRPr="00400448" w:rsidRDefault="00384512" w:rsidP="00400448">
            <w:pPr>
              <w:rPr>
                <w:b/>
                <w:bCs/>
                <w:sz w:val="16"/>
                <w:szCs w:val="16"/>
              </w:rPr>
            </w:pPr>
            <w:r w:rsidRPr="00400448">
              <w:rPr>
                <w:b/>
                <w:bCs/>
                <w:sz w:val="16"/>
                <w:szCs w:val="16"/>
              </w:rPr>
              <w:t xml:space="preserve">Индивидуальный предприниматель </w:t>
            </w:r>
            <w:r w:rsidR="00445A3B">
              <w:rPr>
                <w:b/>
                <w:bCs/>
                <w:sz w:val="16"/>
                <w:szCs w:val="16"/>
              </w:rPr>
              <w:t>Селиванов Геннадий Михайлович</w:t>
            </w:r>
          </w:p>
          <w:p w:rsidR="00BA5FE0" w:rsidRPr="00400448" w:rsidRDefault="00BA5FE0" w:rsidP="001B72C5">
            <w:pPr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Юр</w:t>
            </w:r>
            <w:proofErr w:type="gramStart"/>
            <w:r w:rsidRPr="00400448">
              <w:rPr>
                <w:sz w:val="16"/>
                <w:szCs w:val="16"/>
              </w:rPr>
              <w:t>.а</w:t>
            </w:r>
            <w:proofErr w:type="gramEnd"/>
            <w:r w:rsidRPr="00400448">
              <w:rPr>
                <w:sz w:val="16"/>
                <w:szCs w:val="16"/>
              </w:rPr>
              <w:t>дрес</w:t>
            </w:r>
            <w:r w:rsidR="00C42C86" w:rsidRPr="00400448">
              <w:rPr>
                <w:sz w:val="16"/>
                <w:szCs w:val="16"/>
              </w:rPr>
              <w:t>:</w:t>
            </w:r>
            <w:r w:rsidR="00445A3B">
              <w:rPr>
                <w:sz w:val="16"/>
                <w:szCs w:val="16"/>
              </w:rPr>
              <w:t xml:space="preserve"> 606033</w:t>
            </w:r>
            <w:r w:rsidR="00384512" w:rsidRPr="00400448">
              <w:rPr>
                <w:sz w:val="16"/>
                <w:szCs w:val="16"/>
              </w:rPr>
              <w:t xml:space="preserve">, </w:t>
            </w:r>
            <w:r w:rsidR="00445A3B">
              <w:rPr>
                <w:sz w:val="16"/>
                <w:szCs w:val="16"/>
              </w:rPr>
              <w:t>Нижегородская область</w:t>
            </w:r>
            <w:r w:rsidR="00384512" w:rsidRPr="00400448">
              <w:rPr>
                <w:sz w:val="16"/>
                <w:szCs w:val="16"/>
              </w:rPr>
              <w:t>,</w:t>
            </w:r>
            <w:r w:rsidRPr="00400448">
              <w:rPr>
                <w:sz w:val="16"/>
                <w:szCs w:val="16"/>
              </w:rPr>
              <w:t xml:space="preserve"> г.</w:t>
            </w:r>
            <w:r w:rsidR="00302697" w:rsidRPr="00400448">
              <w:rPr>
                <w:sz w:val="16"/>
                <w:szCs w:val="16"/>
              </w:rPr>
              <w:t xml:space="preserve"> </w:t>
            </w:r>
            <w:r w:rsidR="00445A3B">
              <w:rPr>
                <w:sz w:val="16"/>
                <w:szCs w:val="16"/>
              </w:rPr>
              <w:t>Дзержинск</w:t>
            </w:r>
            <w:r w:rsidR="00302697" w:rsidRPr="00400448">
              <w:rPr>
                <w:sz w:val="16"/>
                <w:szCs w:val="16"/>
              </w:rPr>
              <w:t>,</w:t>
            </w:r>
          </w:p>
          <w:p w:rsidR="00BA5FE0" w:rsidRDefault="00BA5FE0" w:rsidP="001B72C5">
            <w:pPr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ул.</w:t>
            </w:r>
            <w:r w:rsidR="00302697" w:rsidRPr="00400448">
              <w:rPr>
                <w:sz w:val="16"/>
                <w:szCs w:val="16"/>
              </w:rPr>
              <w:t xml:space="preserve"> </w:t>
            </w:r>
            <w:r w:rsidR="00445A3B">
              <w:rPr>
                <w:sz w:val="16"/>
                <w:szCs w:val="16"/>
              </w:rPr>
              <w:t>Бабушкина д. 43 «А»</w:t>
            </w:r>
          </w:p>
          <w:p w:rsidR="004B2B05" w:rsidRPr="00400448" w:rsidRDefault="004B2B05" w:rsidP="001B7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почтовый адрес: 606008, Нижегородская область, г. Дзержинск ул. Парковая Аллея д. 7</w:t>
            </w:r>
          </w:p>
          <w:p w:rsidR="00384512" w:rsidRPr="00400448" w:rsidRDefault="00384512" w:rsidP="001B72C5">
            <w:pPr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ИНН</w:t>
            </w:r>
            <w:r w:rsidR="00BA5FE0" w:rsidRPr="00400448">
              <w:rPr>
                <w:sz w:val="16"/>
                <w:szCs w:val="16"/>
              </w:rPr>
              <w:t xml:space="preserve"> </w:t>
            </w:r>
            <w:r w:rsidR="00445A3B">
              <w:rPr>
                <w:sz w:val="16"/>
                <w:szCs w:val="16"/>
              </w:rPr>
              <w:t>524900335050</w:t>
            </w:r>
          </w:p>
          <w:p w:rsidR="00BA5FE0" w:rsidRPr="00400448" w:rsidRDefault="00BA5FE0" w:rsidP="001B72C5">
            <w:pPr>
              <w:rPr>
                <w:sz w:val="16"/>
                <w:szCs w:val="16"/>
              </w:rPr>
            </w:pPr>
            <w:proofErr w:type="gramStart"/>
            <w:r w:rsidRPr="00400448">
              <w:rPr>
                <w:sz w:val="16"/>
                <w:szCs w:val="16"/>
              </w:rPr>
              <w:t>Р</w:t>
            </w:r>
            <w:proofErr w:type="gramEnd"/>
            <w:r w:rsidRPr="00400448">
              <w:rPr>
                <w:sz w:val="16"/>
                <w:szCs w:val="16"/>
              </w:rPr>
              <w:t xml:space="preserve">/с </w:t>
            </w:r>
            <w:r w:rsidR="00445A3B">
              <w:rPr>
                <w:sz w:val="16"/>
                <w:szCs w:val="16"/>
              </w:rPr>
              <w:t>40802810811560000000</w:t>
            </w:r>
          </w:p>
          <w:p w:rsidR="00C42C86" w:rsidRPr="00400448" w:rsidRDefault="00445A3B" w:rsidP="001B7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Филиал № 6 АКБ МОСОБЛБАНК ОАОА </w:t>
            </w:r>
          </w:p>
          <w:p w:rsidR="00400448" w:rsidRPr="00400448" w:rsidRDefault="00BA5FE0" w:rsidP="00400448">
            <w:pPr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 xml:space="preserve">К/с </w:t>
            </w:r>
            <w:r w:rsidR="00445A3B">
              <w:rPr>
                <w:sz w:val="16"/>
                <w:szCs w:val="16"/>
              </w:rPr>
              <w:t>30101810600000000806</w:t>
            </w:r>
            <w:r w:rsidR="00400448">
              <w:rPr>
                <w:sz w:val="16"/>
                <w:szCs w:val="16"/>
              </w:rPr>
              <w:t xml:space="preserve">  </w:t>
            </w:r>
            <w:r w:rsidR="00400448" w:rsidRPr="00400448">
              <w:rPr>
                <w:sz w:val="16"/>
                <w:szCs w:val="16"/>
              </w:rPr>
              <w:t xml:space="preserve">БИК </w:t>
            </w:r>
            <w:r w:rsidR="00445A3B">
              <w:rPr>
                <w:sz w:val="16"/>
                <w:szCs w:val="16"/>
              </w:rPr>
              <w:t>042202806</w:t>
            </w:r>
          </w:p>
          <w:p w:rsidR="00BA5FE0" w:rsidRPr="00400448" w:rsidRDefault="00BA5FE0" w:rsidP="001B72C5">
            <w:pPr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 xml:space="preserve">Тел/Факс: </w:t>
            </w:r>
            <w:r w:rsidR="00445A3B">
              <w:rPr>
                <w:sz w:val="16"/>
                <w:szCs w:val="16"/>
              </w:rPr>
              <w:t xml:space="preserve">8 </w:t>
            </w:r>
            <w:r w:rsidR="00C42C86" w:rsidRPr="00400448">
              <w:rPr>
                <w:sz w:val="16"/>
                <w:szCs w:val="16"/>
              </w:rPr>
              <w:t>(8</w:t>
            </w:r>
            <w:r w:rsidR="00445A3B">
              <w:rPr>
                <w:sz w:val="16"/>
                <w:szCs w:val="16"/>
              </w:rPr>
              <w:t>313</w:t>
            </w:r>
            <w:r w:rsidR="00C42C86" w:rsidRPr="00400448">
              <w:rPr>
                <w:sz w:val="16"/>
                <w:szCs w:val="16"/>
              </w:rPr>
              <w:t xml:space="preserve">) </w:t>
            </w:r>
            <w:r w:rsidR="00445A3B">
              <w:rPr>
                <w:sz w:val="16"/>
                <w:szCs w:val="16"/>
              </w:rPr>
              <w:t xml:space="preserve"> 25 44 39</w:t>
            </w:r>
            <w:r w:rsidR="00C42C86" w:rsidRPr="00400448">
              <w:rPr>
                <w:sz w:val="16"/>
                <w:szCs w:val="16"/>
              </w:rPr>
              <w:t xml:space="preserve">, </w:t>
            </w:r>
            <w:r w:rsidR="00445A3B">
              <w:rPr>
                <w:sz w:val="16"/>
                <w:szCs w:val="16"/>
              </w:rPr>
              <w:t>8 920 070 60 55</w:t>
            </w:r>
          </w:p>
          <w:p w:rsidR="002148AA" w:rsidRPr="00400448" w:rsidRDefault="002148AA" w:rsidP="001B72C5">
            <w:pPr>
              <w:rPr>
                <w:sz w:val="16"/>
                <w:szCs w:val="16"/>
              </w:rPr>
            </w:pPr>
          </w:p>
          <w:p w:rsidR="005C58CD" w:rsidRPr="00334118" w:rsidRDefault="00357286" w:rsidP="001B72C5">
            <w:pPr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Индивидуальный предприниматель</w:t>
            </w:r>
          </w:p>
          <w:p w:rsidR="002601BB" w:rsidRPr="00334118" w:rsidRDefault="002601BB" w:rsidP="001B72C5">
            <w:pPr>
              <w:rPr>
                <w:sz w:val="16"/>
                <w:szCs w:val="16"/>
              </w:rPr>
            </w:pPr>
          </w:p>
          <w:p w:rsidR="005C58CD" w:rsidRPr="00400448" w:rsidRDefault="005C58CD" w:rsidP="00445A3B">
            <w:pPr>
              <w:rPr>
                <w:sz w:val="16"/>
                <w:szCs w:val="16"/>
              </w:rPr>
            </w:pPr>
            <w:r w:rsidRPr="00400448">
              <w:rPr>
                <w:sz w:val="16"/>
                <w:szCs w:val="16"/>
              </w:rPr>
              <w:t>____________</w:t>
            </w:r>
            <w:r w:rsidR="00357286" w:rsidRPr="00400448">
              <w:rPr>
                <w:sz w:val="16"/>
                <w:szCs w:val="16"/>
              </w:rPr>
              <w:t>________</w:t>
            </w:r>
            <w:r w:rsidR="00400448">
              <w:rPr>
                <w:sz w:val="16"/>
                <w:szCs w:val="16"/>
              </w:rPr>
              <w:t>______________</w:t>
            </w:r>
            <w:r w:rsidRPr="00400448">
              <w:rPr>
                <w:sz w:val="16"/>
                <w:szCs w:val="16"/>
              </w:rPr>
              <w:t>___________/</w:t>
            </w:r>
            <w:r w:rsidR="00445A3B">
              <w:rPr>
                <w:sz w:val="16"/>
                <w:szCs w:val="16"/>
              </w:rPr>
              <w:t>Г. М. Селиванов</w:t>
            </w:r>
            <w:r w:rsidRPr="00400448">
              <w:rPr>
                <w:sz w:val="16"/>
                <w:szCs w:val="16"/>
              </w:rPr>
              <w:t>/</w:t>
            </w:r>
            <w:r w:rsidRPr="00400448">
              <w:rPr>
                <w:sz w:val="16"/>
                <w:szCs w:val="16"/>
              </w:rPr>
              <w:tab/>
            </w:r>
          </w:p>
        </w:tc>
        <w:tc>
          <w:tcPr>
            <w:tcW w:w="4787" w:type="dxa"/>
          </w:tcPr>
          <w:p w:rsidR="002601BB" w:rsidRPr="002601BB" w:rsidRDefault="0064283E" w:rsidP="002601BB">
            <w:pPr>
              <w:rPr>
                <w:b/>
                <w:bCs/>
                <w:sz w:val="16"/>
                <w:szCs w:val="16"/>
              </w:rPr>
            </w:pPr>
            <w:r w:rsidRPr="002601BB">
              <w:rPr>
                <w:b/>
                <w:bCs/>
                <w:sz w:val="16"/>
                <w:szCs w:val="16"/>
              </w:rPr>
              <w:t>Заказчик</w:t>
            </w:r>
            <w:r w:rsidR="00642BCF" w:rsidRPr="002601BB">
              <w:rPr>
                <w:b/>
                <w:bCs/>
                <w:sz w:val="16"/>
                <w:szCs w:val="16"/>
              </w:rPr>
              <w:t>:</w:t>
            </w:r>
          </w:p>
          <w:p w:rsidR="00717424" w:rsidRPr="002601BB" w:rsidRDefault="00717424" w:rsidP="001B72C5">
            <w:pPr>
              <w:rPr>
                <w:sz w:val="16"/>
                <w:szCs w:val="16"/>
              </w:rPr>
            </w:pPr>
          </w:p>
          <w:p w:rsidR="00CD2326" w:rsidRPr="002601BB" w:rsidRDefault="00B83A08" w:rsidP="00334118">
            <w:pPr>
              <w:rPr>
                <w:sz w:val="16"/>
                <w:szCs w:val="16"/>
              </w:rPr>
            </w:pPr>
            <w:r w:rsidRPr="002601BB">
              <w:rPr>
                <w:sz w:val="16"/>
                <w:szCs w:val="16"/>
              </w:rPr>
              <w:t>___________</w:t>
            </w:r>
            <w:r w:rsidR="00357286" w:rsidRPr="002601BB">
              <w:rPr>
                <w:sz w:val="16"/>
                <w:szCs w:val="16"/>
              </w:rPr>
              <w:t>_</w:t>
            </w:r>
            <w:r w:rsidRPr="002601BB">
              <w:rPr>
                <w:sz w:val="16"/>
                <w:szCs w:val="16"/>
              </w:rPr>
              <w:t>___________/</w:t>
            </w:r>
            <w:r w:rsidR="001210DA" w:rsidRPr="002601BB">
              <w:rPr>
                <w:sz w:val="16"/>
                <w:szCs w:val="16"/>
              </w:rPr>
              <w:t xml:space="preserve"> </w:t>
            </w:r>
            <w:r w:rsidR="0064283E" w:rsidRPr="002601BB">
              <w:rPr>
                <w:sz w:val="16"/>
                <w:szCs w:val="16"/>
              </w:rPr>
              <w:t>____________________</w:t>
            </w:r>
            <w:r w:rsidR="00873E78" w:rsidRPr="002601BB">
              <w:rPr>
                <w:sz w:val="16"/>
                <w:szCs w:val="16"/>
              </w:rPr>
              <w:t xml:space="preserve">  </w:t>
            </w:r>
            <w:r w:rsidRPr="002601BB">
              <w:rPr>
                <w:sz w:val="16"/>
                <w:szCs w:val="16"/>
              </w:rPr>
              <w:t>/</w:t>
            </w:r>
          </w:p>
        </w:tc>
      </w:tr>
    </w:tbl>
    <w:p w:rsidR="00357286" w:rsidRDefault="00357286" w:rsidP="00400448">
      <w:pPr>
        <w:jc w:val="right"/>
      </w:pPr>
    </w:p>
    <w:sectPr w:rsidR="00357286" w:rsidSect="00400448">
      <w:type w:val="continuous"/>
      <w:pgSz w:w="11909" w:h="16834"/>
      <w:pgMar w:top="284" w:right="567" w:bottom="142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CF2"/>
    <w:multiLevelType w:val="hybridMultilevel"/>
    <w:tmpl w:val="BEBA8612"/>
    <w:lvl w:ilvl="0" w:tplc="31726A3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0A75A0"/>
    <w:multiLevelType w:val="hybridMultilevel"/>
    <w:tmpl w:val="99888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03CF5"/>
    <w:multiLevelType w:val="hybridMultilevel"/>
    <w:tmpl w:val="E6C81B24"/>
    <w:lvl w:ilvl="0" w:tplc="BCE2A4E2">
      <w:start w:val="10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3750A"/>
    <w:rsid w:val="00026753"/>
    <w:rsid w:val="0005011F"/>
    <w:rsid w:val="0005398C"/>
    <w:rsid w:val="00056CFB"/>
    <w:rsid w:val="000C1CB3"/>
    <w:rsid w:val="000D4E97"/>
    <w:rsid w:val="000D76C7"/>
    <w:rsid w:val="000E700C"/>
    <w:rsid w:val="000F2582"/>
    <w:rsid w:val="000F54A3"/>
    <w:rsid w:val="001210DA"/>
    <w:rsid w:val="001353B8"/>
    <w:rsid w:val="0013709E"/>
    <w:rsid w:val="00163A16"/>
    <w:rsid w:val="00167FE6"/>
    <w:rsid w:val="00187C56"/>
    <w:rsid w:val="00191DB3"/>
    <w:rsid w:val="001B72C5"/>
    <w:rsid w:val="001D52BD"/>
    <w:rsid w:val="002148AA"/>
    <w:rsid w:val="00233F6E"/>
    <w:rsid w:val="002601BB"/>
    <w:rsid w:val="00272907"/>
    <w:rsid w:val="002E3F8E"/>
    <w:rsid w:val="00302697"/>
    <w:rsid w:val="0031371B"/>
    <w:rsid w:val="00326ABF"/>
    <w:rsid w:val="00334118"/>
    <w:rsid w:val="00342A80"/>
    <w:rsid w:val="00357286"/>
    <w:rsid w:val="00360EA8"/>
    <w:rsid w:val="003731A5"/>
    <w:rsid w:val="00384512"/>
    <w:rsid w:val="003A0874"/>
    <w:rsid w:val="003A2D83"/>
    <w:rsid w:val="003A7C88"/>
    <w:rsid w:val="003E6D27"/>
    <w:rsid w:val="003F22E7"/>
    <w:rsid w:val="00400448"/>
    <w:rsid w:val="00406DBA"/>
    <w:rsid w:val="0043108A"/>
    <w:rsid w:val="00436184"/>
    <w:rsid w:val="00445A3B"/>
    <w:rsid w:val="00445F0D"/>
    <w:rsid w:val="00454049"/>
    <w:rsid w:val="00466778"/>
    <w:rsid w:val="004A5874"/>
    <w:rsid w:val="004B2B05"/>
    <w:rsid w:val="004C289C"/>
    <w:rsid w:val="004D01AC"/>
    <w:rsid w:val="004D14C4"/>
    <w:rsid w:val="004F02F1"/>
    <w:rsid w:val="004F2280"/>
    <w:rsid w:val="00511E81"/>
    <w:rsid w:val="005140B8"/>
    <w:rsid w:val="0051646A"/>
    <w:rsid w:val="0051774E"/>
    <w:rsid w:val="00523BAD"/>
    <w:rsid w:val="00533062"/>
    <w:rsid w:val="00543912"/>
    <w:rsid w:val="0055036A"/>
    <w:rsid w:val="005649EA"/>
    <w:rsid w:val="005C58CD"/>
    <w:rsid w:val="005E2EB1"/>
    <w:rsid w:val="005F2F53"/>
    <w:rsid w:val="005F4953"/>
    <w:rsid w:val="00620DD9"/>
    <w:rsid w:val="00626978"/>
    <w:rsid w:val="0064283E"/>
    <w:rsid w:val="00642BCF"/>
    <w:rsid w:val="00650596"/>
    <w:rsid w:val="0065129B"/>
    <w:rsid w:val="006651F0"/>
    <w:rsid w:val="00667F63"/>
    <w:rsid w:val="006937AC"/>
    <w:rsid w:val="0069657C"/>
    <w:rsid w:val="006B26C9"/>
    <w:rsid w:val="00702A29"/>
    <w:rsid w:val="00714031"/>
    <w:rsid w:val="00717424"/>
    <w:rsid w:val="00740ECF"/>
    <w:rsid w:val="00747AFC"/>
    <w:rsid w:val="007613FF"/>
    <w:rsid w:val="00782156"/>
    <w:rsid w:val="00817AAF"/>
    <w:rsid w:val="008305FC"/>
    <w:rsid w:val="008354FB"/>
    <w:rsid w:val="008444C7"/>
    <w:rsid w:val="00851A1F"/>
    <w:rsid w:val="00873E78"/>
    <w:rsid w:val="00882ABD"/>
    <w:rsid w:val="00882CBE"/>
    <w:rsid w:val="008837B7"/>
    <w:rsid w:val="008B1944"/>
    <w:rsid w:val="00900598"/>
    <w:rsid w:val="00923B2F"/>
    <w:rsid w:val="0093750A"/>
    <w:rsid w:val="00942650"/>
    <w:rsid w:val="00981E73"/>
    <w:rsid w:val="00986D2C"/>
    <w:rsid w:val="009F70EF"/>
    <w:rsid w:val="00A26091"/>
    <w:rsid w:val="00A43C63"/>
    <w:rsid w:val="00AC2B3D"/>
    <w:rsid w:val="00AD0262"/>
    <w:rsid w:val="00AE76AB"/>
    <w:rsid w:val="00B21C04"/>
    <w:rsid w:val="00B261D7"/>
    <w:rsid w:val="00B27DD3"/>
    <w:rsid w:val="00B83A08"/>
    <w:rsid w:val="00BA5FE0"/>
    <w:rsid w:val="00BB0696"/>
    <w:rsid w:val="00BE4B87"/>
    <w:rsid w:val="00BF2216"/>
    <w:rsid w:val="00BF6153"/>
    <w:rsid w:val="00C422B8"/>
    <w:rsid w:val="00C42C86"/>
    <w:rsid w:val="00C85EE0"/>
    <w:rsid w:val="00C86482"/>
    <w:rsid w:val="00CB2EBA"/>
    <w:rsid w:val="00CB4EA9"/>
    <w:rsid w:val="00CD2326"/>
    <w:rsid w:val="00CE43DA"/>
    <w:rsid w:val="00CF1F6E"/>
    <w:rsid w:val="00CF3D37"/>
    <w:rsid w:val="00D5015F"/>
    <w:rsid w:val="00D65E37"/>
    <w:rsid w:val="00D84243"/>
    <w:rsid w:val="00DC4B95"/>
    <w:rsid w:val="00DD5664"/>
    <w:rsid w:val="00DF4813"/>
    <w:rsid w:val="00E1012D"/>
    <w:rsid w:val="00E9722E"/>
    <w:rsid w:val="00EA4FDC"/>
    <w:rsid w:val="00EE5391"/>
    <w:rsid w:val="00F06655"/>
    <w:rsid w:val="00F119FE"/>
    <w:rsid w:val="00F326D9"/>
    <w:rsid w:val="00FA0CD4"/>
    <w:rsid w:val="00FB350F"/>
    <w:rsid w:val="00FC1AB8"/>
    <w:rsid w:val="00FD39DC"/>
    <w:rsid w:val="00FF1110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9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5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A5F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5649EA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B83A08"/>
    <w:pPr>
      <w:widowControl/>
      <w:autoSpaceDE/>
      <w:autoSpaceDN/>
      <w:adjustRightInd/>
    </w:pPr>
    <w:rPr>
      <w:rFonts w:eastAsia="Calibri"/>
      <w:color w:val="17365D"/>
      <w:sz w:val="24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83A08"/>
    <w:rPr>
      <w:rFonts w:eastAsia="Calibri"/>
      <w:color w:val="17365D"/>
      <w:sz w:val="24"/>
      <w:szCs w:val="21"/>
      <w:lang w:eastAsia="en-US"/>
    </w:rPr>
  </w:style>
  <w:style w:type="paragraph" w:styleId="a9">
    <w:name w:val="No Spacing"/>
    <w:uiPriority w:val="1"/>
    <w:qFormat/>
    <w:rsid w:val="002148AA"/>
    <w:pPr>
      <w:widowControl w:val="0"/>
      <w:autoSpaceDE w:val="0"/>
      <w:autoSpaceDN w:val="0"/>
      <w:adjustRightInd w:val="0"/>
    </w:pPr>
  </w:style>
  <w:style w:type="paragraph" w:styleId="aa">
    <w:name w:val="Normal (Web)"/>
    <w:basedOn w:val="a"/>
    <w:uiPriority w:val="99"/>
    <w:semiHidden/>
    <w:unhideWhenUsed/>
    <w:rsid w:val="002601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гостиничных услуг</vt:lpstr>
    </vt:vector>
  </TitlesOfParts>
  <Company>Компания Альфа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гостиничных услуг</dc:title>
  <dc:subject/>
  <dc:creator>1</dc:creator>
  <cp:keywords/>
  <cp:lastModifiedBy>Елена</cp:lastModifiedBy>
  <cp:revision>8</cp:revision>
  <cp:lastPrinted>2014-07-14T08:28:00Z</cp:lastPrinted>
  <dcterms:created xsi:type="dcterms:W3CDTF">2014-06-17T14:11:00Z</dcterms:created>
  <dcterms:modified xsi:type="dcterms:W3CDTF">2017-10-23T08:01:00Z</dcterms:modified>
</cp:coreProperties>
</file>